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0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07672" w:rsidTr="0040050E">
        <w:tc>
          <w:tcPr>
            <w:tcW w:w="10790" w:type="dxa"/>
            <w:gridSpan w:val="2"/>
          </w:tcPr>
          <w:p w:rsidR="00007672" w:rsidRDefault="00007672" w:rsidP="0040050E">
            <w:r w:rsidRPr="00007672">
              <w:rPr>
                <w:b/>
              </w:rPr>
              <w:t>Inquiry</w:t>
            </w:r>
            <w:r w:rsidR="00AE2337">
              <w:t>: To</w:t>
            </w:r>
            <w:r>
              <w:t xml:space="preserve"> what extent could Pr</w:t>
            </w:r>
            <w:r w:rsidR="00B46D05">
              <w:t>e</w:t>
            </w:r>
            <w:r>
              <w:t xml:space="preserve">sident Eisenhower’s relations with Latin America be considered ‘new’ and successful by the end of his </w:t>
            </w:r>
            <w:r w:rsidR="00B46D05">
              <w:t>administration?</w:t>
            </w:r>
          </w:p>
        </w:tc>
      </w:tr>
      <w:tr w:rsidR="00007672" w:rsidTr="0040050E">
        <w:tc>
          <w:tcPr>
            <w:tcW w:w="10790" w:type="dxa"/>
            <w:gridSpan w:val="2"/>
          </w:tcPr>
          <w:p w:rsidR="00007672" w:rsidRDefault="00007672" w:rsidP="0040050E">
            <w:r w:rsidRPr="00AE2337">
              <w:rPr>
                <w:b/>
              </w:rPr>
              <w:t>ARR Focus:</w:t>
            </w:r>
            <w:r>
              <w:t xml:space="preserve"> Which countries or events does the report cover?</w:t>
            </w:r>
          </w:p>
          <w:p w:rsidR="0040050E" w:rsidRDefault="00054199" w:rsidP="0040050E">
            <w:r>
              <w:t>Pres</w:t>
            </w:r>
            <w:r w:rsidR="0040050E">
              <w:t xml:space="preserve">ident </w:t>
            </w:r>
            <w:proofErr w:type="spellStart"/>
            <w:r>
              <w:t>J</w:t>
            </w:r>
            <w:r w:rsidR="0040050E">
              <w:t>uscelino</w:t>
            </w:r>
            <w:proofErr w:type="spellEnd"/>
            <w:r w:rsidR="0040050E">
              <w:t xml:space="preserve"> </w:t>
            </w:r>
            <w:proofErr w:type="spellStart"/>
            <w:r w:rsidR="0040050E">
              <w:t>Kubitschek</w:t>
            </w:r>
            <w:proofErr w:type="spellEnd"/>
            <w:r w:rsidR="0040050E">
              <w:t xml:space="preserve"> of Brazil.  </w:t>
            </w:r>
          </w:p>
          <w:p w:rsidR="00AE2337" w:rsidRDefault="0040050E" w:rsidP="0040050E">
            <w:r>
              <w:t>All member states of the OAS.</w:t>
            </w:r>
          </w:p>
        </w:tc>
      </w:tr>
      <w:tr w:rsidR="00007672" w:rsidTr="0040050E">
        <w:tc>
          <w:tcPr>
            <w:tcW w:w="10790" w:type="dxa"/>
            <w:gridSpan w:val="2"/>
          </w:tcPr>
          <w:p w:rsidR="00B46D05" w:rsidRDefault="00007672" w:rsidP="0040050E">
            <w:r w:rsidRPr="00007672">
              <w:rPr>
                <w:b/>
                <w:u w:val="single"/>
              </w:rPr>
              <w:t>Background</w:t>
            </w:r>
            <w:r>
              <w:t xml:space="preserve">:  What was the situation in the country before American intervention? </w:t>
            </w:r>
            <w:r w:rsidR="00B46D05">
              <w:t xml:space="preserve">Would this have a positive or negative impact on US intervention? </w:t>
            </w:r>
            <w:r>
              <w:t>What did the foreign policy events or interventions involve?</w:t>
            </w:r>
            <w:r w:rsidR="00B46D05">
              <w:t xml:space="preserve"> Detail their aims.  </w:t>
            </w:r>
            <w:r>
              <w:t xml:space="preserve">  </w:t>
            </w:r>
            <w:r w:rsidR="00B46D05">
              <w:t>Provide</w:t>
            </w:r>
            <w:r>
              <w:t xml:space="preserve"> concise, specific example</w:t>
            </w:r>
            <w:r w:rsidR="00B46D05">
              <w:t>s</w:t>
            </w:r>
            <w:r>
              <w:t>.</w:t>
            </w:r>
          </w:p>
          <w:p w:rsidR="0040050E" w:rsidRDefault="00B86BDD" w:rsidP="0040050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B86BDD">
              <w:rPr>
                <w:b/>
                <w:color w:val="00B050"/>
              </w:rPr>
              <w:t>Juescelino</w:t>
            </w:r>
            <w:proofErr w:type="spellEnd"/>
            <w:r w:rsidRPr="00B86BDD">
              <w:rPr>
                <w:b/>
                <w:color w:val="00B050"/>
              </w:rPr>
              <w:t xml:space="preserve"> </w:t>
            </w:r>
            <w:proofErr w:type="spellStart"/>
            <w:r w:rsidR="0040050E" w:rsidRPr="00B86BDD">
              <w:rPr>
                <w:b/>
                <w:color w:val="00B050"/>
              </w:rPr>
              <w:t>Kubitscjek</w:t>
            </w:r>
            <w:proofErr w:type="spellEnd"/>
            <w:r w:rsidR="0040050E" w:rsidRPr="00B86BDD">
              <w:rPr>
                <w:color w:val="00B050"/>
              </w:rPr>
              <w:t xml:space="preserve"> </w:t>
            </w:r>
            <w:r>
              <w:t>became</w:t>
            </w:r>
            <w:r w:rsidR="0040050E">
              <w:t xml:space="preserve"> Presi</w:t>
            </w:r>
            <w:r>
              <w:t>d</w:t>
            </w:r>
            <w:r w:rsidR="0040050E">
              <w:t xml:space="preserve">ent of Brazil in 1956. </w:t>
            </w:r>
            <w:r>
              <w:t>H</w:t>
            </w:r>
            <w:r w:rsidR="0040050E">
              <w:t xml:space="preserve">is support from Brazilian Communists and his championing of the poor make him suspect.  </w:t>
            </w:r>
          </w:p>
          <w:p w:rsidR="0040050E" w:rsidRDefault="0040050E" w:rsidP="0040050E">
            <w:pPr>
              <w:pStyle w:val="ListParagraph"/>
              <w:numPr>
                <w:ilvl w:val="0"/>
                <w:numId w:val="1"/>
              </w:numPr>
            </w:pPr>
            <w:r w:rsidRPr="00B86BDD">
              <w:rPr>
                <w:b/>
                <w:color w:val="00B050"/>
              </w:rPr>
              <w:t>Operation Pan America (OPA)</w:t>
            </w:r>
            <w:r w:rsidRPr="00B86BDD">
              <w:rPr>
                <w:color w:val="00B050"/>
              </w:rPr>
              <w:t xml:space="preserve"> </w:t>
            </w:r>
            <w:r>
              <w:t xml:space="preserve">plan is reliant on low-interest US loans.  This is essentially a Marshall Plan for Latin America.  </w:t>
            </w:r>
          </w:p>
          <w:p w:rsidR="0040050E" w:rsidRDefault="0040050E" w:rsidP="0040050E">
            <w:pPr>
              <w:pStyle w:val="ListParagraph"/>
              <w:numPr>
                <w:ilvl w:val="0"/>
                <w:numId w:val="1"/>
              </w:numPr>
            </w:pPr>
            <w:r>
              <w:t xml:space="preserve">The OPA </w:t>
            </w:r>
            <w:proofErr w:type="spellStart"/>
            <w:r>
              <w:t>menjoyed</w:t>
            </w:r>
            <w:proofErr w:type="spellEnd"/>
            <w:r>
              <w:t xml:space="preserve"> </w:t>
            </w:r>
            <w:proofErr w:type="spellStart"/>
            <w:r>
              <w:t>breoad</w:t>
            </w:r>
            <w:proofErr w:type="spellEnd"/>
            <w:r>
              <w:t xml:space="preserve"> support in Latin America: Argentina, Colombia and Peru all backed it. </w:t>
            </w:r>
          </w:p>
          <w:p w:rsidR="0040050E" w:rsidRDefault="0040050E" w:rsidP="0040050E">
            <w:pPr>
              <w:pStyle w:val="ListParagraph"/>
              <w:numPr>
                <w:ilvl w:val="0"/>
                <w:numId w:val="1"/>
              </w:numPr>
            </w:pPr>
            <w:r w:rsidRPr="00B86BDD">
              <w:rPr>
                <w:b/>
                <w:color w:val="00B050"/>
              </w:rPr>
              <w:t>1956</w:t>
            </w:r>
            <w:r w:rsidRPr="0040050E">
              <w:rPr>
                <w:b/>
              </w:rPr>
              <w:t>:</w:t>
            </w:r>
            <w:r>
              <w:t xml:space="preserve"> Eisenhower met with Latin American heads of state to discuss the OPA in 1956.  He seemed to prefer the Nicaraguan and Paraguayan dictators Stroessner and Somoza to democratically elected President </w:t>
            </w:r>
            <w:proofErr w:type="spellStart"/>
            <w:r>
              <w:t>Kubitsheck</w:t>
            </w:r>
            <w:proofErr w:type="spellEnd"/>
            <w:r>
              <w:t xml:space="preserve"> of Brazil. </w:t>
            </w:r>
          </w:p>
          <w:p w:rsidR="0040050E" w:rsidRDefault="0040050E" w:rsidP="0040050E">
            <w:pPr>
              <w:pStyle w:val="ListParagraph"/>
              <w:numPr>
                <w:ilvl w:val="0"/>
                <w:numId w:val="1"/>
              </w:numPr>
            </w:pPr>
            <w:r>
              <w:t>Aid demands were high – Brazil alone wanted 3 billion USD.</w:t>
            </w:r>
          </w:p>
          <w:p w:rsidR="0040050E" w:rsidRDefault="0040050E" w:rsidP="0040050E">
            <w:pPr>
              <w:pStyle w:val="ListParagraph"/>
              <w:numPr>
                <w:ilvl w:val="0"/>
                <w:numId w:val="1"/>
              </w:numPr>
            </w:pPr>
            <w:r w:rsidRPr="00054199">
              <w:rPr>
                <w:b/>
                <w:color w:val="00B050"/>
              </w:rPr>
              <w:t>S</w:t>
            </w:r>
            <w:r w:rsidR="00B86BDD" w:rsidRPr="00054199">
              <w:rPr>
                <w:b/>
                <w:color w:val="00B050"/>
              </w:rPr>
              <w:t>eptember 1958</w:t>
            </w:r>
            <w:r w:rsidR="00B86BDD">
              <w:t xml:space="preserve">: The Pan-America </w:t>
            </w:r>
            <w:r>
              <w:t xml:space="preserve">union </w:t>
            </w:r>
            <w:r w:rsidR="00B86BDD">
              <w:t>foreign</w:t>
            </w:r>
            <w:r>
              <w:t xml:space="preserve"> ministers meeting saw USA promote private capital investment in Latin America a</w:t>
            </w:r>
            <w:r w:rsidR="00054199">
              <w:t>s the solution over low-cost, O</w:t>
            </w:r>
            <w:r>
              <w:t xml:space="preserve">PA loans.  </w:t>
            </w:r>
          </w:p>
          <w:p w:rsidR="0040050E" w:rsidRDefault="0040050E" w:rsidP="0040050E">
            <w:pPr>
              <w:pStyle w:val="ListParagraph"/>
              <w:numPr>
                <w:ilvl w:val="0"/>
                <w:numId w:val="1"/>
              </w:numPr>
            </w:pPr>
            <w:r>
              <w:t xml:space="preserve">Relations with Brazil deteriorate: Their delegate spent five weeks criticizing US indifference.  </w:t>
            </w:r>
          </w:p>
          <w:p w:rsidR="0040050E" w:rsidRDefault="0040050E" w:rsidP="0040050E">
            <w:pPr>
              <w:pStyle w:val="ListParagraph"/>
              <w:numPr>
                <w:ilvl w:val="0"/>
                <w:numId w:val="1"/>
              </w:numPr>
            </w:pPr>
            <w:r w:rsidRPr="0031176A">
              <w:rPr>
                <w:b/>
                <w:color w:val="00B050"/>
              </w:rPr>
              <w:t>1959</w:t>
            </w:r>
            <w:r>
              <w:t>: Fidel Cast</w:t>
            </w:r>
            <w:r w:rsidR="00B86BDD">
              <w:t>r</w:t>
            </w:r>
            <w:r>
              <w:t>o proposed a 30 billion USD fund for economic cooperation and development from OAS</w:t>
            </w:r>
          </w:p>
          <w:p w:rsidR="00B86BDD" w:rsidRDefault="0040050E" w:rsidP="00B86BDD">
            <w:pPr>
              <w:pStyle w:val="ListParagraph"/>
              <w:rPr>
                <w:b/>
                <w:color w:val="00B050"/>
              </w:rPr>
            </w:pPr>
            <w:r w:rsidRPr="0031176A">
              <w:rPr>
                <w:b/>
                <w:color w:val="00B050"/>
              </w:rPr>
              <w:t>1959</w:t>
            </w:r>
            <w:r w:rsidRPr="0040050E">
              <w:rPr>
                <w:b/>
              </w:rPr>
              <w:t>:</w:t>
            </w:r>
            <w:r>
              <w:t xml:space="preserve"> Inter-American Development Bank established with 1 billion USD capital by the Eisenhower administration.</w:t>
            </w:r>
            <w:r w:rsidR="00B86BDD" w:rsidRPr="00B86BDD">
              <w:rPr>
                <w:b/>
                <w:color w:val="00B050"/>
              </w:rPr>
              <w:t xml:space="preserve"> </w:t>
            </w:r>
          </w:p>
          <w:p w:rsidR="00B46D05" w:rsidRDefault="00B86BDD" w:rsidP="0031176A">
            <w:pPr>
              <w:pStyle w:val="ListParagraph"/>
            </w:pPr>
            <w:r w:rsidRPr="00B86BDD">
              <w:rPr>
                <w:b/>
                <w:color w:val="00B050"/>
              </w:rPr>
              <w:t xml:space="preserve">The Act of </w:t>
            </w:r>
            <w:proofErr w:type="spellStart"/>
            <w:r w:rsidRPr="00B86BDD">
              <w:rPr>
                <w:b/>
                <w:color w:val="00B050"/>
              </w:rPr>
              <w:t>Bogat</w:t>
            </w:r>
            <w:r>
              <w:rPr>
                <w:rFonts w:cstheme="minorHAnsi"/>
                <w:b/>
                <w:color w:val="00B050"/>
              </w:rPr>
              <w:t>á</w:t>
            </w:r>
            <w:proofErr w:type="spellEnd"/>
            <w:r>
              <w:rPr>
                <w:rFonts w:cstheme="minorHAnsi"/>
                <w:b/>
                <w:color w:val="00B050"/>
              </w:rPr>
              <w:t xml:space="preserve"> 1960 </w:t>
            </w:r>
            <w:r>
              <w:rPr>
                <w:rFonts w:cstheme="minorHAnsi"/>
              </w:rPr>
              <w:t>set out a series of ‘measures for social improvements’</w:t>
            </w:r>
            <w:r w:rsidR="009756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31176A">
              <w:rPr>
                <w:rFonts w:cstheme="minorHAnsi"/>
              </w:rPr>
              <w:t xml:space="preserve"> and ‘measures for economic development.’ </w:t>
            </w:r>
          </w:p>
        </w:tc>
      </w:tr>
      <w:tr w:rsidR="00B46D05" w:rsidTr="0040050E">
        <w:tc>
          <w:tcPr>
            <w:tcW w:w="10790" w:type="dxa"/>
            <w:gridSpan w:val="2"/>
          </w:tcPr>
          <w:p w:rsidR="00B46D05" w:rsidRDefault="00B46D05" w:rsidP="0040050E">
            <w:r w:rsidRPr="00007672">
              <w:rPr>
                <w:b/>
                <w:u w:val="single"/>
              </w:rPr>
              <w:t xml:space="preserve">Impact assessment: </w:t>
            </w:r>
            <w:r w:rsidRPr="00B46D05">
              <w:t>P</w:t>
            </w:r>
            <w:r>
              <w:t xml:space="preserve">rovide a balanced assessment with positive and negative consequences.  We need the </w:t>
            </w:r>
            <w:r>
              <w:rPr>
                <w:i/>
              </w:rPr>
              <w:t xml:space="preserve">full </w:t>
            </w:r>
            <w:r>
              <w:t xml:space="preserve">picture here. </w:t>
            </w:r>
          </w:p>
        </w:tc>
      </w:tr>
      <w:tr w:rsidR="00B46D05" w:rsidTr="0040050E">
        <w:tc>
          <w:tcPr>
            <w:tcW w:w="5395" w:type="dxa"/>
          </w:tcPr>
          <w:p w:rsidR="00B46D05" w:rsidRDefault="00B46D05" w:rsidP="004005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Impact on US Foreign Policy Aims: </w:t>
            </w:r>
          </w:p>
          <w:p w:rsidR="00B46D05" w:rsidRDefault="00B46D05" w:rsidP="0040050E">
            <w:r w:rsidRPr="00B46D05">
              <w:t>What were the consequences? Were they positive, negative, a mixture of both? Provide examples and opinion.</w:t>
            </w:r>
          </w:p>
          <w:p w:rsidR="0031176A" w:rsidRDefault="0031176A" w:rsidP="0031176A">
            <w:pPr>
              <w:pStyle w:val="ListParagraph"/>
              <w:numPr>
                <w:ilvl w:val="0"/>
                <w:numId w:val="1"/>
              </w:numPr>
            </w:pPr>
            <w:r w:rsidRPr="0031176A">
              <w:rPr>
                <w:color w:val="00B050"/>
              </w:rPr>
              <w:t>Initially endorsed the OPA in 1956</w:t>
            </w:r>
            <w:r>
              <w:t xml:space="preserve">, </w:t>
            </w:r>
            <w:r w:rsidRPr="0031176A">
              <w:rPr>
                <w:color w:val="FF0000"/>
              </w:rPr>
              <w:t xml:space="preserve">though privately worked against it. </w:t>
            </w:r>
          </w:p>
          <w:p w:rsidR="0031176A" w:rsidRPr="0031176A" w:rsidRDefault="0031176A" w:rsidP="0031176A">
            <w:pPr>
              <w:pStyle w:val="ListParagraph"/>
              <w:numPr>
                <w:ilvl w:val="0"/>
                <w:numId w:val="1"/>
              </w:numPr>
            </w:pPr>
            <w:r w:rsidRPr="0031176A">
              <w:rPr>
                <w:color w:val="00B050"/>
              </w:rPr>
              <w:t>Establishment of the Inter-Development bank in 1959 was met favourably.</w:t>
            </w:r>
          </w:p>
          <w:p w:rsidR="0031176A" w:rsidRDefault="0031176A" w:rsidP="0031176A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31176A">
              <w:rPr>
                <w:color w:val="00B050"/>
              </w:rPr>
              <w:t xml:space="preserve"> </w:t>
            </w:r>
            <w:r w:rsidRPr="0031176A">
              <w:rPr>
                <w:color w:val="FFC000"/>
              </w:rPr>
              <w:t xml:space="preserve">Foreign policy in Latin America remained largely unchanged, supporting right-wing ‘strongmen’ and resisting financial commitments outside of Europe and Asia. </w:t>
            </w:r>
            <w:r w:rsidRPr="0031176A">
              <w:rPr>
                <w:color w:val="FF0000"/>
              </w:rPr>
              <w:t xml:space="preserve"> </w:t>
            </w:r>
          </w:p>
          <w:p w:rsidR="0031176A" w:rsidRPr="0031176A" w:rsidRDefault="00054199" w:rsidP="0031176A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The </w:t>
            </w:r>
            <w:r w:rsidRPr="0031176A">
              <w:rPr>
                <w:color w:val="FF0000"/>
              </w:rPr>
              <w:t xml:space="preserve">Pan American Union foreign ministers meeting </w:t>
            </w:r>
            <w:r w:rsidR="0031176A" w:rsidRPr="0031176A">
              <w:rPr>
                <w:color w:val="FF0000"/>
              </w:rPr>
              <w:t>1958 damaged US credibility as Brazil’s delegate blasted American ‘indifference’ and ‘incomprehension’</w:t>
            </w:r>
          </w:p>
          <w:p w:rsidR="0031176A" w:rsidRPr="00B46D05" w:rsidRDefault="0031176A" w:rsidP="0031176A">
            <w:pPr>
              <w:pStyle w:val="ListParagraph"/>
            </w:pPr>
          </w:p>
        </w:tc>
        <w:tc>
          <w:tcPr>
            <w:tcW w:w="5395" w:type="dxa"/>
          </w:tcPr>
          <w:p w:rsidR="00B46D05" w:rsidRDefault="00B46D05" w:rsidP="004005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Impact on Latin America</w:t>
            </w:r>
          </w:p>
          <w:p w:rsidR="00B46D05" w:rsidRDefault="00B46D05" w:rsidP="0040050E">
            <w:r w:rsidRPr="00B46D05">
              <w:t>What were the consequences? Were they positive, negative, a mixture of bot</w:t>
            </w:r>
            <w:r w:rsidR="00B86BDD">
              <w:t>h? Provide examples and opinion.</w:t>
            </w:r>
          </w:p>
          <w:p w:rsidR="00B86BDD" w:rsidRDefault="00B86BDD" w:rsidP="00B86BDD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31176A">
              <w:rPr>
                <w:color w:val="FF0000"/>
              </w:rPr>
              <w:t>US took 3 years to set up any economic aid, alienating many Latin American countries.</w:t>
            </w:r>
          </w:p>
          <w:p w:rsidR="0031176A" w:rsidRPr="0031176A" w:rsidRDefault="0031176A" w:rsidP="00B86BDD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31176A">
              <w:rPr>
                <w:color w:val="00B050"/>
              </w:rPr>
              <w:t>Inter-American Development Bank established</w:t>
            </w:r>
            <w:r w:rsidR="00054199">
              <w:rPr>
                <w:color w:val="00B050"/>
              </w:rPr>
              <w:t xml:space="preserve"> </w:t>
            </w:r>
            <w:bookmarkStart w:id="0" w:name="_GoBack"/>
            <w:bookmarkEnd w:id="0"/>
            <w:r w:rsidRPr="0031176A">
              <w:rPr>
                <w:color w:val="00B050"/>
              </w:rPr>
              <w:t>in 1959 with 1 billion USD capital, indicating some increased investment by US government in Latin America</w:t>
            </w:r>
          </w:p>
          <w:p w:rsidR="00B46D05" w:rsidRPr="0031176A" w:rsidRDefault="0031176A" w:rsidP="006C51A6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31176A">
              <w:rPr>
                <w:color w:val="FF0000"/>
              </w:rPr>
              <w:t>The Inter-American D</w:t>
            </w:r>
            <w:r w:rsidR="00B86BDD" w:rsidRPr="0031176A">
              <w:rPr>
                <w:color w:val="FF0000"/>
              </w:rPr>
              <w:t xml:space="preserve">evelopment bank funding fell well short of the proposed 30 billion USD fund, and well short of European economic aid. </w:t>
            </w:r>
          </w:p>
          <w:p w:rsidR="0031176A" w:rsidRPr="0031176A" w:rsidRDefault="0031176A" w:rsidP="00861014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31176A">
              <w:rPr>
                <w:color w:val="FF0000"/>
              </w:rPr>
              <w:t xml:space="preserve">Responses to the OPA were underwhelming, at best. </w:t>
            </w:r>
          </w:p>
          <w:p w:rsidR="00B46D05" w:rsidRPr="0031176A" w:rsidRDefault="0031176A" w:rsidP="00861014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31176A">
              <w:rPr>
                <w:color w:val="FF0000"/>
              </w:rPr>
              <w:t xml:space="preserve">This was another missed opportunity to engage with and address the major economic issues contributing to instability in many of the less prosperous Latin American nations. </w:t>
            </w:r>
          </w:p>
          <w:p w:rsidR="00B46D05" w:rsidRDefault="00B46D05" w:rsidP="0040050E"/>
          <w:p w:rsidR="00B46D05" w:rsidRDefault="00B46D05" w:rsidP="0040050E"/>
          <w:p w:rsidR="00B46D05" w:rsidRDefault="00B46D05" w:rsidP="0040050E"/>
          <w:p w:rsidR="00B46D05" w:rsidRPr="00B46D05" w:rsidRDefault="00B46D05" w:rsidP="0040050E">
            <w:pPr>
              <w:rPr>
                <w:b/>
              </w:rPr>
            </w:pPr>
          </w:p>
        </w:tc>
      </w:tr>
    </w:tbl>
    <w:p w:rsidR="00E14E3F" w:rsidRDefault="00B86BDD">
      <w:r>
        <w:rPr>
          <w:noProof/>
        </w:rPr>
        <w:drawing>
          <wp:anchor distT="0" distB="0" distL="114300" distR="114300" simplePos="0" relativeHeight="251658240" behindDoc="0" locked="0" layoutInCell="1" allowOverlap="1" wp14:anchorId="74DB6C5F" wp14:editId="20D97738">
            <wp:simplePos x="0" y="0"/>
            <wp:positionH relativeFrom="page">
              <wp:align>right</wp:align>
            </wp:positionH>
            <wp:positionV relativeFrom="paragraph">
              <wp:posOffset>-449580</wp:posOffset>
            </wp:positionV>
            <wp:extent cx="7764780" cy="73533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 Sate Depart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E3F" w:rsidSect="00007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17E"/>
    <w:multiLevelType w:val="hybridMultilevel"/>
    <w:tmpl w:val="5B6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E5F32"/>
    <w:multiLevelType w:val="hybridMultilevel"/>
    <w:tmpl w:val="9060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72"/>
    <w:rsid w:val="00007672"/>
    <w:rsid w:val="00054199"/>
    <w:rsid w:val="0031176A"/>
    <w:rsid w:val="0040050E"/>
    <w:rsid w:val="004B1ACA"/>
    <w:rsid w:val="00561132"/>
    <w:rsid w:val="00562249"/>
    <w:rsid w:val="007451D5"/>
    <w:rsid w:val="009756CF"/>
    <w:rsid w:val="00A352B4"/>
    <w:rsid w:val="00AE2337"/>
    <w:rsid w:val="00B46D05"/>
    <w:rsid w:val="00B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DACA"/>
  <w15:chartTrackingRefBased/>
  <w15:docId w15:val="{ACCDFDC0-B4A8-4CD4-84DF-751311FD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Loxston-Baker</dc:creator>
  <cp:keywords/>
  <dc:description/>
  <cp:lastModifiedBy>Anthony Loxston-Baker</cp:lastModifiedBy>
  <cp:revision>2</cp:revision>
  <dcterms:created xsi:type="dcterms:W3CDTF">2019-01-16T09:19:00Z</dcterms:created>
  <dcterms:modified xsi:type="dcterms:W3CDTF">2019-01-16T09:19:00Z</dcterms:modified>
</cp:coreProperties>
</file>